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5B181" w14:textId="7EB09177" w:rsidR="00943EA7" w:rsidRPr="00943EA7" w:rsidRDefault="00D73741" w:rsidP="00943EA7">
      <w:pPr>
        <w:rPr>
          <w:b/>
          <w:bCs/>
          <w:u w:val="single"/>
        </w:rPr>
      </w:pPr>
      <w:r>
        <w:rPr>
          <w:b/>
          <w:bCs/>
          <w:u w:val="single"/>
        </w:rPr>
        <w:t>Y</w:t>
      </w:r>
      <w:r w:rsidRPr="00D73741">
        <w:rPr>
          <w:b/>
          <w:bCs/>
          <w:u w:val="single"/>
        </w:rPr>
        <w:t xml:space="preserve">oung person </w:t>
      </w:r>
      <w:r w:rsidR="00943EA7" w:rsidRPr="00943EA7">
        <w:rPr>
          <w:b/>
          <w:bCs/>
          <w:u w:val="single"/>
        </w:rPr>
        <w:t>award</w:t>
      </w:r>
    </w:p>
    <w:p w14:paraId="76BA091E" w14:textId="7AC712D6" w:rsidR="00943EA7" w:rsidRDefault="00943EA7" w:rsidP="00943EA7">
      <w:r>
        <w:t>Criteria and Standards for Judging Applicants for the “Allen and Margaret Wilson Award” for young person (</w:t>
      </w:r>
      <w:r w:rsidR="00D73741">
        <w:t xml:space="preserve">aged 16 - </w:t>
      </w:r>
      <w:r>
        <w:t>20 years old)</w:t>
      </w:r>
    </w:p>
    <w:p w14:paraId="59FCC0E1" w14:textId="77777777" w:rsidR="00943EA7" w:rsidRDefault="00943EA7" w:rsidP="00943EA7"/>
    <w:p w14:paraId="508050AD" w14:textId="77777777" w:rsidR="00943EA7" w:rsidRPr="00943EA7" w:rsidRDefault="00943EA7" w:rsidP="00943EA7">
      <w:pPr>
        <w:rPr>
          <w:b/>
          <w:bCs/>
        </w:rPr>
      </w:pPr>
      <w:r w:rsidRPr="00943EA7">
        <w:rPr>
          <w:b/>
          <w:bCs/>
        </w:rPr>
        <w:t>Eligibility:</w:t>
      </w:r>
    </w:p>
    <w:p w14:paraId="65A3EDFD" w14:textId="3D477553" w:rsidR="00943EA7" w:rsidRDefault="00943EA7" w:rsidP="00943EA7">
      <w:r>
        <w:t xml:space="preserve">a. The purpose is to advance the education </w:t>
      </w:r>
      <w:r w:rsidR="00D73741">
        <w:t xml:space="preserve">or personal development of a young person, aged between 16 to </w:t>
      </w:r>
      <w:r>
        <w:t>20 years old</w:t>
      </w:r>
      <w:r w:rsidR="00D73741">
        <w:t xml:space="preserve"> at the time of application</w:t>
      </w:r>
      <w:r>
        <w:t>.</w:t>
      </w:r>
    </w:p>
    <w:p w14:paraId="3C7A0688" w14:textId="4F6FF553" w:rsidR="00943EA7" w:rsidRDefault="00943EA7" w:rsidP="00943EA7">
      <w:r>
        <w:t>b. The applicant must be resident, or formerly from, the parishes of Innerleithen, Traquair</w:t>
      </w:r>
      <w:r w:rsidR="00D73741">
        <w:t>, Cardrona</w:t>
      </w:r>
      <w:r>
        <w:t xml:space="preserve"> or Walkerburn.</w:t>
      </w:r>
    </w:p>
    <w:p w14:paraId="5CEDE763" w14:textId="22C5221A" w:rsidR="00943EA7" w:rsidRDefault="00943EA7" w:rsidP="00943EA7">
      <w:r>
        <w:t>c. The application must be written by the young person, not a parent or guardian.</w:t>
      </w:r>
    </w:p>
    <w:p w14:paraId="2DD2B10F" w14:textId="77777777" w:rsidR="00943EA7" w:rsidRPr="00943EA7" w:rsidRDefault="00943EA7" w:rsidP="00943EA7">
      <w:pPr>
        <w:rPr>
          <w:b/>
          <w:bCs/>
        </w:rPr>
      </w:pPr>
      <w:r w:rsidRPr="00943EA7">
        <w:rPr>
          <w:b/>
          <w:bCs/>
        </w:rPr>
        <w:t>Passion and Vision:</w:t>
      </w:r>
    </w:p>
    <w:p w14:paraId="06DF5C1A" w14:textId="493E15C8" w:rsidR="00943EA7" w:rsidRDefault="00943EA7" w:rsidP="00943EA7">
      <w:r>
        <w:t xml:space="preserve">a. The applicant should demonstrate a strong passion for their chosen field or area of interest, whether it be academic, </w:t>
      </w:r>
      <w:r w:rsidR="00D73741">
        <w:t xml:space="preserve">musical, </w:t>
      </w:r>
      <w:r>
        <w:t>arts, sport</w:t>
      </w:r>
      <w:r w:rsidR="00D73741">
        <w:t>s</w:t>
      </w:r>
      <w:r>
        <w:t>, or personal development.</w:t>
      </w:r>
    </w:p>
    <w:p w14:paraId="41DD0825" w14:textId="77777777" w:rsidR="00943EA7" w:rsidRDefault="00943EA7" w:rsidP="00943EA7">
      <w:r>
        <w:t>b. The applicant should present a clear vision of how the award will help them achieve their goals and contribute to their growth.</w:t>
      </w:r>
    </w:p>
    <w:p w14:paraId="578E3DD8" w14:textId="77777777" w:rsidR="00943EA7" w:rsidRPr="00943EA7" w:rsidRDefault="00943EA7" w:rsidP="00943EA7">
      <w:pPr>
        <w:rPr>
          <w:b/>
          <w:bCs/>
        </w:rPr>
      </w:pPr>
      <w:r w:rsidRPr="00943EA7">
        <w:rPr>
          <w:b/>
          <w:bCs/>
        </w:rPr>
        <w:t>Use of Award Funds:</w:t>
      </w:r>
    </w:p>
    <w:p w14:paraId="06E76F79" w14:textId="77777777" w:rsidR="00943EA7" w:rsidRDefault="00943EA7" w:rsidP="00943EA7">
      <w:r>
        <w:t>a. The applicant should provide a detailed explanation of how the £750 award will be used to support their education, personal development, or pursuit of their passion.</w:t>
      </w:r>
    </w:p>
    <w:p w14:paraId="77AC2CED" w14:textId="44C0446E" w:rsidR="00943EA7" w:rsidRDefault="00943EA7" w:rsidP="00943EA7">
      <w:r>
        <w:t xml:space="preserve">b. Examples of appropriate uses of funds </w:t>
      </w:r>
      <w:r w:rsidR="00D73741">
        <w:t xml:space="preserve">might </w:t>
      </w:r>
      <w:r>
        <w:t xml:space="preserve">include purchasing a laptop, musical instrument, </w:t>
      </w:r>
      <w:r w:rsidR="00D73741">
        <w:t xml:space="preserve">art materials, sporting equipment, </w:t>
      </w:r>
      <w:r>
        <w:t xml:space="preserve">or travel expenses to attend a </w:t>
      </w:r>
      <w:r w:rsidR="00D73741">
        <w:t xml:space="preserve">specific </w:t>
      </w:r>
      <w:r>
        <w:t xml:space="preserve">course or </w:t>
      </w:r>
      <w:r w:rsidR="00D73741">
        <w:t xml:space="preserve">defined </w:t>
      </w:r>
      <w:r>
        <w:t>event related to their interests.</w:t>
      </w:r>
    </w:p>
    <w:p w14:paraId="2344743D" w14:textId="77777777" w:rsidR="00943EA7" w:rsidRPr="00943EA7" w:rsidRDefault="00943EA7" w:rsidP="00943EA7">
      <w:pPr>
        <w:rPr>
          <w:b/>
          <w:bCs/>
        </w:rPr>
      </w:pPr>
      <w:r w:rsidRPr="00943EA7">
        <w:rPr>
          <w:b/>
          <w:bCs/>
        </w:rPr>
        <w:t>Potential Impact:</w:t>
      </w:r>
    </w:p>
    <w:p w14:paraId="142C109E" w14:textId="77777777" w:rsidR="00943EA7" w:rsidRDefault="00943EA7" w:rsidP="00943EA7">
      <w:r>
        <w:t>a. The applicant should demonstrate how the award will have a significant impact on their life, education, or personal development.</w:t>
      </w:r>
    </w:p>
    <w:p w14:paraId="798649AC" w14:textId="77777777" w:rsidR="00943EA7" w:rsidRDefault="00943EA7" w:rsidP="00943EA7">
      <w:r>
        <w:t>b. The proposal should explain how the award will help them overcome challenges, enhance their skills, or provide new opportunities.</w:t>
      </w:r>
    </w:p>
    <w:p w14:paraId="2FC5483E" w14:textId="77777777" w:rsidR="00943EA7" w:rsidRPr="00943EA7" w:rsidRDefault="00943EA7" w:rsidP="00943EA7">
      <w:pPr>
        <w:rPr>
          <w:b/>
          <w:bCs/>
        </w:rPr>
      </w:pPr>
      <w:r w:rsidRPr="00943EA7">
        <w:rPr>
          <w:b/>
          <w:bCs/>
        </w:rPr>
        <w:t>Presentation and Literacy:</w:t>
      </w:r>
    </w:p>
    <w:p w14:paraId="3E7136A2" w14:textId="77777777" w:rsidR="00943EA7" w:rsidRDefault="00943EA7" w:rsidP="00943EA7">
      <w:r>
        <w:t>a. While the presentation and literacy of the application are not primary criteria, the application should be understandable and effectively communicate the applicant's passion, vision, and proposed use of the award funds.</w:t>
      </w:r>
    </w:p>
    <w:p w14:paraId="1849C2F7" w14:textId="77777777" w:rsidR="00943EA7" w:rsidRDefault="00943EA7" w:rsidP="00943EA7">
      <w:r>
        <w:t>b. The selection committee will prioritize the applicant's genuine enthusiasm and commitment over the quality of their writing or presentation.</w:t>
      </w:r>
    </w:p>
    <w:p w14:paraId="425E2060" w14:textId="2913C3DF" w:rsidR="00DC0513" w:rsidRDefault="00943EA7">
      <w:pPr>
        <w:rPr>
          <w:b/>
          <w:bCs/>
          <w:u w:val="single"/>
        </w:rPr>
      </w:pPr>
      <w:r>
        <w:t>The selection committee, composed of the local Christian Minister, the Provost of RCGP Faculty, a member of the Wilson family, and a member of the local community, will evaluate applications based on these criteria and standards. Each application will be assessed on its individual merits, and the final decision will be made by the committee. The award is for £750, which will be granted to the most deserving applicant as determined by the committee.</w:t>
      </w:r>
    </w:p>
    <w:p w14:paraId="3D0E6A5C" w14:textId="429266C2" w:rsidR="00A738E1" w:rsidRDefault="00DC0513" w:rsidP="00081534">
      <w:r>
        <w:rPr>
          <w:b/>
          <w:bCs/>
          <w:u w:val="single"/>
        </w:rPr>
        <w:br w:type="page"/>
      </w:r>
    </w:p>
    <w:sectPr w:rsidR="00A738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EA7"/>
    <w:rsid w:val="00081534"/>
    <w:rsid w:val="002957ED"/>
    <w:rsid w:val="0087317D"/>
    <w:rsid w:val="00943EA7"/>
    <w:rsid w:val="00A738E1"/>
    <w:rsid w:val="00D73741"/>
    <w:rsid w:val="00DC0513"/>
    <w:rsid w:val="00E313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4501E"/>
  <w15:chartTrackingRefBased/>
  <w15:docId w15:val="{55C0DD00-1DFD-4BE7-9D42-5256193C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E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Russell-Smith, Edward</dc:creator>
  <cp:keywords/>
  <dc:description/>
  <cp:lastModifiedBy>Fraser Edwards</cp:lastModifiedBy>
  <cp:revision>5</cp:revision>
  <cp:lastPrinted>2023-05-11T09:14:00Z</cp:lastPrinted>
  <dcterms:created xsi:type="dcterms:W3CDTF">2023-05-11T08:56:00Z</dcterms:created>
  <dcterms:modified xsi:type="dcterms:W3CDTF">2024-02-21T15:49:00Z</dcterms:modified>
</cp:coreProperties>
</file>